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95376" w14:textId="77777777" w:rsidR="0093425C" w:rsidRDefault="0093425C" w:rsidP="0093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13087B" wp14:editId="0139631A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D1AC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>ШИРОКІВСЬКА СІЛЬСЬКА РАДА</w:t>
      </w:r>
    </w:p>
    <w:p w14:paraId="0F1A89E1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>ЗАПОРІЗЬКОГО РАЙОНУ ЗАПОРІЗЬКОЇ ОБЛАСТІ</w:t>
      </w:r>
    </w:p>
    <w:p w14:paraId="082840C7" w14:textId="085DE462" w:rsidR="00B348A9" w:rsidRPr="00B348A9" w:rsidRDefault="00B348A9" w:rsidP="00F53A6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ЧЕТВЕРТА </w:t>
      </w:r>
      <w:r w:rsidR="00796294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ПОЗАЧЕРГОВА </w:t>
      </w:r>
      <w:r w:rsidRPr="00B348A9">
        <w:rPr>
          <w:rFonts w:ascii="Times New Roman" w:hAnsi="Times New Roman" w:cs="Times New Roman"/>
          <w:sz w:val="28"/>
          <w:szCs w:val="28"/>
          <w:lang w:val="uk-UA"/>
        </w:rPr>
        <w:t>СЕСІЯ ВОСЬМОГО СКЛИКАННЯ</w:t>
      </w:r>
    </w:p>
    <w:p w14:paraId="0B49C313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CD6CE5" w14:textId="05E3770A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14:paraId="0ED7617D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C3B925" w14:textId="45737107" w:rsidR="00B348A9" w:rsidRDefault="00B348A9" w:rsidP="00B34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 xml:space="preserve">02 жовтня 2025 року                  м. Запоріжжя                                                  № </w:t>
      </w:r>
      <w:r w:rsidR="00F53A6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42A75DA" w14:textId="77777777" w:rsidR="00B348A9" w:rsidRPr="00B348A9" w:rsidRDefault="00B348A9" w:rsidP="00B34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EF0A6F" w14:textId="6E78918C" w:rsidR="00B348A9" w:rsidRPr="00B348A9" w:rsidRDefault="0093425C" w:rsidP="0084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B34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="00B348A9" w:rsidRPr="00B348A9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 громадськості Запорізької області до</w:t>
      </w:r>
      <w:r w:rsidR="008476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України, Голови</w:t>
      </w:r>
      <w:r w:rsidR="00B348A9" w:rsidRPr="00B34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Верховної Ради України та народних депутатів України</w:t>
      </w:r>
      <w:r w:rsidR="00B34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8A9" w:rsidRPr="00B348A9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підтримку проєкту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</w:t>
      </w:r>
    </w:p>
    <w:p w14:paraId="73429D8C" w14:textId="600E433E" w:rsidR="0093425C" w:rsidRDefault="0093425C" w:rsidP="0093425C">
      <w:pPr>
        <w:autoSpaceDE w:val="0"/>
        <w:autoSpaceDN w:val="0"/>
        <w:adjustRightInd w:val="0"/>
        <w:spacing w:after="0" w:line="240" w:lineRule="auto"/>
        <w:ind w:right="1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5EA853" w14:textId="0D4F78C9" w:rsidR="0093425C" w:rsidRDefault="0093425C" w:rsidP="00EF768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“Про місцеве самоврядування в Україні”, Широківська сільська рада </w:t>
      </w:r>
      <w:r w:rsidR="00EF7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678384A5" w14:textId="77777777" w:rsidR="00EF7681" w:rsidRDefault="00EF7681" w:rsidP="00EF76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6C4FD1" w14:textId="3B849126" w:rsidR="0093425C" w:rsidRDefault="0093425C" w:rsidP="0093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67C12529" w14:textId="77777777" w:rsidR="00EF7681" w:rsidRDefault="00EF7681" w:rsidP="0093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3EF2B2" w14:textId="6AD98DDD" w:rsidR="0093425C" w:rsidRDefault="0093425C" w:rsidP="0093425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476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Підтримати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4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="00B348A9" w:rsidRPr="00B348A9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 громадськості Запорізької області до Верховної Ради України та народних депутатів України</w:t>
      </w:r>
      <w:r w:rsidR="00B34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8A9" w:rsidRPr="00B348A9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підтримку проєкту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</w:t>
      </w:r>
      <w:r w:rsidR="00B348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96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підписний лист 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додається).</w:t>
      </w:r>
    </w:p>
    <w:p w14:paraId="6CF1748C" w14:textId="3EB5A23B" w:rsidR="0093425C" w:rsidRDefault="0093425C" w:rsidP="0093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Направити зазначене звернення до Верховної Ради України, </w:t>
      </w:r>
      <w:r w:rsidR="00B348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Народних депутатів України.</w:t>
      </w:r>
    </w:p>
    <w:p w14:paraId="06110F8E" w14:textId="089EEC6F" w:rsidR="0093425C" w:rsidRDefault="00930E4A" w:rsidP="008476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 даного рішення покласти на секретаря Широківської сільської ради Олену ПРАВДЮК.</w:t>
      </w:r>
    </w:p>
    <w:p w14:paraId="0AC64582" w14:textId="56439DF3" w:rsidR="00EF7681" w:rsidRDefault="00EF7681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F5EA6" w14:textId="77777777" w:rsidR="00930E4A" w:rsidRDefault="00930E4A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8E7541" w14:textId="77777777" w:rsidR="0093425C" w:rsidRDefault="0093425C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Денис КОРОТЕНКО</w:t>
      </w:r>
    </w:p>
    <w:p w14:paraId="0F352113" w14:textId="77777777" w:rsidR="0093425C" w:rsidRDefault="0093425C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427CF2" w14:textId="77777777" w:rsidR="0093425C" w:rsidRDefault="0093425C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BFF562" w14:textId="77777777" w:rsidR="0093425C" w:rsidRDefault="0093425C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355D2F" w14:textId="77777777" w:rsidR="0093425C" w:rsidRDefault="0093425C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ABE5D6" w14:textId="77777777" w:rsidR="004676A6" w:rsidRDefault="004676A6" w:rsidP="004676A6">
      <w:pPr>
        <w:spacing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Верховна Рада України</w:t>
      </w:r>
    </w:p>
    <w:p w14:paraId="799D202D" w14:textId="77777777" w:rsidR="004676A6" w:rsidRDefault="004676A6" w:rsidP="004676A6">
      <w:pPr>
        <w:spacing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E84B98" w14:textId="77777777" w:rsidR="004676A6" w:rsidRDefault="004676A6" w:rsidP="004676A6">
      <w:pPr>
        <w:spacing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Народні депутати України</w:t>
      </w:r>
    </w:p>
    <w:p w14:paraId="39A8D9C4" w14:textId="77777777" w:rsidR="004676A6" w:rsidRDefault="004676A6" w:rsidP="004676A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0D802DD" w14:textId="77777777" w:rsidR="004676A6" w:rsidRDefault="004676A6" w:rsidP="004676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F298F2" w14:textId="77777777" w:rsidR="004676A6" w:rsidRDefault="004676A6" w:rsidP="004676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ЗВЕРНЕННЯ </w:t>
      </w:r>
    </w:p>
    <w:p w14:paraId="1AE272C1" w14:textId="77777777" w:rsidR="004676A6" w:rsidRDefault="004676A6" w:rsidP="004676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представників громадськості Запорізької області </w:t>
      </w:r>
    </w:p>
    <w:p w14:paraId="7C590CBC" w14:textId="77777777" w:rsidR="004676A6" w:rsidRDefault="004676A6" w:rsidP="004676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Верховної Ради України та народних депутатів України</w:t>
      </w:r>
    </w:p>
    <w:p w14:paraId="7F4A7218" w14:textId="77777777" w:rsidR="004676A6" w:rsidRDefault="004676A6" w:rsidP="004676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підтримку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 </w:t>
      </w:r>
    </w:p>
    <w:p w14:paraId="6607EED7" w14:textId="77777777" w:rsidR="004676A6" w:rsidRDefault="004676A6" w:rsidP="004676A6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628C24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A71958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Ми, представники громадських, ветеранських та волонтерських організацій Запорізької області, звертаємося до Президента України та Голови Верховної Ради України від імені громади з глибокою повагою та занепокоєнням щодо зростання кількості громадян, які потребують не лише вдячності, а й реальної підтримки з боку держави.</w:t>
      </w:r>
    </w:p>
    <w:p w14:paraId="09841DC3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Надзвичайно важливою є ініціатива, закладена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17.06.2025). </w:t>
      </w:r>
    </w:p>
    <w:p w14:paraId="2C767EAF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передбачає системну державну допомогу цій категорії громадян – у започаткуванні підприємницької діяльності, пільговому кредитуванні, освітній підтримці, правовому консалтингу та реалізації продукції. Так, зокрема даним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передбачається для суб’єктів малого підприємництва, засновниками яких є учасники бойових дій, особи з інвалідністю внаслідок війни, члени сімей загиблих (безвісно відсутніх, померлих) Захисників і Захисниць України: надання пільгових кредитів та фінансових гарантій за кредитами; повна компенсації процентних ставок за кредитами; сприяння у доступі до державних та регіональних програм розвитку бізнес активності.</w:t>
      </w:r>
    </w:p>
    <w:p w14:paraId="58E6C5EE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Цей Закон – не просто юридичний акт. Це шанс для десятків тисяч ветеранів та членів їхніх родин повернутися до активного життя, відчути підтримку суспільства, реалізувати себе в мирній справі, а також зміцнити місцеві громади через створення нових робочих місць, розвиток сільських територій та малого бізнесу.</w:t>
      </w:r>
    </w:p>
    <w:p w14:paraId="28442ACE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Ухвалення Закону стане потужним сигналом, що Україна не лише шанує своїх Захисників і Захисниць, а й надає їм практичну допомогу. Він також відповідає європейським стандартам соціального захисту ветеранів.</w:t>
      </w:r>
    </w:p>
    <w:p w14:paraId="5A2AF787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 переконані, що 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здатен стати каталізатором для економічного зростання, соціальної стабілізації та гідного повернення ветеранів до мирного життя. Його положення відображають реальні потреби людей, з якими ми спілкуємося щоденно у своїх громадах.</w:t>
      </w:r>
    </w:p>
    <w:p w14:paraId="3D66D5F4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вищевикладеним, звертаємось до Верховної Ради України та народних депутатів з проханням невідкладно розглянути і ухвалити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17.06.2025).</w:t>
      </w:r>
    </w:p>
    <w:p w14:paraId="2D2AB84D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ED2076" w14:textId="77777777" w:rsidR="004676A6" w:rsidRDefault="004676A6" w:rsidP="004676A6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Підписний лист у кількості 1 (один) аркуш додається.</w:t>
      </w:r>
    </w:p>
    <w:p w14:paraId="56033B70" w14:textId="77777777" w:rsidR="004676A6" w:rsidRDefault="004676A6" w:rsidP="004676A6">
      <w:pPr>
        <w:spacing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 __ » ___________ 2025 року</w:t>
      </w:r>
    </w:p>
    <w:p w14:paraId="550C1918" w14:textId="77777777" w:rsidR="004676A6" w:rsidRDefault="004676A6" w:rsidP="004676A6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2B8CA7" w14:textId="77777777" w:rsidR="004676A6" w:rsidRDefault="004676A6" w:rsidP="004676A6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Слава Україні!</w:t>
      </w:r>
    </w:p>
    <w:p w14:paraId="3DBFC1D4" w14:textId="77777777" w:rsidR="004676A6" w:rsidRDefault="004676A6" w:rsidP="004676A6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DC0A1B" w14:textId="4B6EB8DE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1B6F86F" w14:textId="1365A7B9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E01F2D" w14:textId="5A18D950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655B559" w14:textId="211ABE4C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A032E79" w14:textId="071A88AA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F997C9" w14:textId="4540AC12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D161544" w14:textId="333AACAB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FEE33A" w14:textId="09601060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560E05B" w14:textId="308BE6B7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21EC44A" w14:textId="77777777" w:rsidR="004676A6" w:rsidRDefault="004676A6" w:rsidP="004676A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652163" w14:textId="643D4063" w:rsidR="00796294" w:rsidRDefault="00796294" w:rsidP="007962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ПІДПИСНИЙ ЛИСТ</w:t>
      </w:r>
    </w:p>
    <w:p w14:paraId="671EB251" w14:textId="77777777" w:rsidR="00796294" w:rsidRPr="000056D8" w:rsidRDefault="00796294" w:rsidP="007962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BE7A9A" w14:textId="77777777" w:rsidR="00796294" w:rsidRDefault="00796294" w:rsidP="0079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звернення </w:t>
      </w: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представників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громадськості</w:t>
      </w: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Запорізької</w:t>
      </w: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14:paraId="6F22693B" w14:textId="162BF2C0" w:rsidR="00847666" w:rsidRPr="00847666" w:rsidRDefault="00796294" w:rsidP="00847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76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</w:t>
      </w:r>
      <w:r w:rsidR="00847666" w:rsidRPr="008476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Президента України, Голови Верховної Ради України та народних депутатів України про підтримку проєкту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</w:t>
      </w:r>
    </w:p>
    <w:p w14:paraId="01F7A3D9" w14:textId="6D18E552" w:rsidR="00796294" w:rsidRPr="00E63408" w:rsidRDefault="00796294" w:rsidP="0084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977"/>
        <w:gridCol w:w="3827"/>
        <w:gridCol w:w="2410"/>
      </w:tblGrid>
      <w:tr w:rsidR="00796294" w14:paraId="0A1714C7" w14:textId="77777777" w:rsidTr="00794C70">
        <w:trPr>
          <w:trHeight w:val="454"/>
        </w:trPr>
        <w:tc>
          <w:tcPr>
            <w:tcW w:w="562" w:type="dxa"/>
            <w:vAlign w:val="center"/>
          </w:tcPr>
          <w:p w14:paraId="14557B86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977" w:type="dxa"/>
            <w:vAlign w:val="center"/>
          </w:tcPr>
          <w:p w14:paraId="2E70864B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827" w:type="dxa"/>
            <w:vAlign w:val="center"/>
          </w:tcPr>
          <w:p w14:paraId="2DDCC815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Організація, сфера діяльності</w:t>
            </w:r>
          </w:p>
        </w:tc>
        <w:tc>
          <w:tcPr>
            <w:tcW w:w="2410" w:type="dxa"/>
            <w:vAlign w:val="center"/>
          </w:tcPr>
          <w:p w14:paraId="09F4A97F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796294" w14:paraId="09512723" w14:textId="77777777" w:rsidTr="00794C70">
        <w:trPr>
          <w:trHeight w:val="1701"/>
        </w:trPr>
        <w:tc>
          <w:tcPr>
            <w:tcW w:w="562" w:type="dxa"/>
          </w:tcPr>
          <w:p w14:paraId="3284CD24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2BBEB66C" w14:textId="796BC6E6" w:rsidR="00796294" w:rsidRPr="00847666" w:rsidRDefault="00847666" w:rsidP="00794C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847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Сергій Карнаух</w:t>
            </w:r>
          </w:p>
        </w:tc>
        <w:tc>
          <w:tcPr>
            <w:tcW w:w="3827" w:type="dxa"/>
          </w:tcPr>
          <w:p w14:paraId="4E6906A1" w14:textId="0925DBA5" w:rsidR="00796294" w:rsidRPr="00847666" w:rsidRDefault="00847666" w:rsidP="00794C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47666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Фермерське господарство «Надєжда»</w:t>
            </w:r>
          </w:p>
        </w:tc>
        <w:tc>
          <w:tcPr>
            <w:tcW w:w="2410" w:type="dxa"/>
          </w:tcPr>
          <w:p w14:paraId="2E302D93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5A9EA321" w14:textId="77777777" w:rsidTr="00794C70">
        <w:trPr>
          <w:trHeight w:val="1701"/>
        </w:trPr>
        <w:tc>
          <w:tcPr>
            <w:tcW w:w="562" w:type="dxa"/>
          </w:tcPr>
          <w:p w14:paraId="09572F2D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70B9936F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1A59EB1C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69D464D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1EFEFFBA" w14:textId="77777777" w:rsidTr="00794C70">
        <w:trPr>
          <w:trHeight w:val="1701"/>
        </w:trPr>
        <w:tc>
          <w:tcPr>
            <w:tcW w:w="562" w:type="dxa"/>
          </w:tcPr>
          <w:p w14:paraId="12E51ACF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7A42274D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56EAA657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2FC2AB4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16131CBB" w14:textId="77777777" w:rsidTr="00794C70">
        <w:trPr>
          <w:trHeight w:val="1701"/>
        </w:trPr>
        <w:tc>
          <w:tcPr>
            <w:tcW w:w="562" w:type="dxa"/>
          </w:tcPr>
          <w:p w14:paraId="37A54F3A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BDD2794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4E444BDB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D1EEA66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4148CC5B" w14:textId="77777777" w:rsidTr="00794C70">
        <w:trPr>
          <w:trHeight w:val="1701"/>
        </w:trPr>
        <w:tc>
          <w:tcPr>
            <w:tcW w:w="562" w:type="dxa"/>
          </w:tcPr>
          <w:p w14:paraId="7641E4F5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58F97F97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76A0B5F8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E71DD70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A392D86" w14:textId="3781B88A" w:rsidR="003575DA" w:rsidRPr="00EF7681" w:rsidRDefault="003575DA" w:rsidP="00534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575DA" w:rsidRPr="00EF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5C"/>
    <w:rsid w:val="00051233"/>
    <w:rsid w:val="001D080F"/>
    <w:rsid w:val="00217D30"/>
    <w:rsid w:val="002750B3"/>
    <w:rsid w:val="003575DA"/>
    <w:rsid w:val="0046536B"/>
    <w:rsid w:val="004676A6"/>
    <w:rsid w:val="005340C8"/>
    <w:rsid w:val="005F5382"/>
    <w:rsid w:val="00796294"/>
    <w:rsid w:val="00847666"/>
    <w:rsid w:val="00903E12"/>
    <w:rsid w:val="00930E4A"/>
    <w:rsid w:val="0093425C"/>
    <w:rsid w:val="009E1FAF"/>
    <w:rsid w:val="00B348A9"/>
    <w:rsid w:val="00C74BC9"/>
    <w:rsid w:val="00DE07E8"/>
    <w:rsid w:val="00EE6AE0"/>
    <w:rsid w:val="00EF7681"/>
    <w:rsid w:val="00F1117D"/>
    <w:rsid w:val="00F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8807"/>
  <w15:chartTrackingRefBased/>
  <w15:docId w15:val="{FF0E5B51-44BA-4717-81AA-6992CA0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294"/>
    <w:pPr>
      <w:spacing w:after="0" w:line="240" w:lineRule="auto"/>
    </w:pPr>
    <w:rPr>
      <w:rFonts w:ascii="Arial" w:eastAsia="Arial" w:hAnsi="Arial" w:cs="Arial"/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FC63-8CF2-4739-8725-2E1DF3A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2025-10-01T10:55:00Z</cp:lastPrinted>
  <dcterms:created xsi:type="dcterms:W3CDTF">2025-09-25T05:34:00Z</dcterms:created>
  <dcterms:modified xsi:type="dcterms:W3CDTF">2025-10-01T11:01:00Z</dcterms:modified>
</cp:coreProperties>
</file>